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46325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14:paraId="2BDC3B8A" w14:textId="77777777" w:rsidR="007F05F4" w:rsidRDefault="007F05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</w:tblGrid>
      <w:tr w:rsidR="007F05F4" w14:paraId="797F7E2F" w14:textId="77777777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AE4E059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12.01.2023</w:t>
            </w:r>
          </w:p>
        </w:tc>
      </w:tr>
      <w:tr w:rsidR="007F05F4" w14:paraId="733DF5CF" w14:textId="77777777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D8B2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7F05F4" w14:paraId="05BDA1FF" w14:textId="77777777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0BFB8A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36</w:t>
            </w:r>
          </w:p>
        </w:tc>
      </w:tr>
      <w:tr w:rsidR="007F05F4" w14:paraId="2BA239FE" w14:textId="77777777"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C6457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09979DB1" w14:textId="77777777" w:rsidR="007F05F4" w:rsidRDefault="007F0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0"/>
      </w:tblGrid>
      <w:tr w:rsidR="007F05F4" w14:paraId="66C207B8" w14:textId="77777777"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94FAB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2826, зареєстрованого в Міністерстві юстиції України 24 грудня 2013 року за № 2180/24712 (із змінами).</w:t>
            </w:r>
          </w:p>
        </w:tc>
      </w:tr>
    </w:tbl>
    <w:p w14:paraId="3CAF0B51" w14:textId="77777777" w:rsidR="007F05F4" w:rsidRDefault="007F0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654"/>
      </w:tblGrid>
      <w:tr w:rsidR="007F05F4" w14:paraId="5B51F0AC" w14:textId="77777777"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251E45D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Т.в.о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Генерального директора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AB297A1" w14:textId="77777777" w:rsidR="007F05F4" w:rsidRDefault="007F05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6FDF24" w14:textId="77777777" w:rsidR="007F05F4" w:rsidRDefault="007F05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ED05840" w14:textId="77777777" w:rsidR="007F05F4" w:rsidRDefault="007F05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D63F94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Малютін Роман Юрійович</w:t>
            </w:r>
          </w:p>
        </w:tc>
      </w:tr>
      <w:tr w:rsidR="007F05F4" w14:paraId="7267B830" w14:textId="77777777"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18AE381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846B0B7" w14:textId="77777777" w:rsidR="007F05F4" w:rsidRDefault="007F05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AF64933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56318F2" w14:textId="77777777" w:rsidR="007F05F4" w:rsidRDefault="007F05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25C0D994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14:paraId="1011F6D6" w14:textId="77777777" w:rsidR="007F05F4" w:rsidRDefault="007F0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1C372AB7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14:paraId="0B6E6016" w14:textId="77777777" w:rsidR="007F05F4" w:rsidRDefault="007F0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468E8E9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14:paraId="67BBFFF8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14:paraId="3257B851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"Укртрансгаз"</w:t>
      </w:r>
    </w:p>
    <w:p w14:paraId="6A46D27D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14:paraId="3A060829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Акціонерне товариство</w:t>
      </w:r>
    </w:p>
    <w:p w14:paraId="1473E550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14:paraId="3D30EE6D" w14:textId="6E0755E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01021,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м.Київ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Кловський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узвiз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9/1</w:t>
      </w:r>
    </w:p>
    <w:p w14:paraId="1937A690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14:paraId="06FDA96C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30019801</w:t>
      </w:r>
    </w:p>
    <w:p w14:paraId="4C59562C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14:paraId="1A4BA9D5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(044)461-28-23 , (044)461-20-97</w:t>
      </w:r>
    </w:p>
    <w:p w14:paraId="63BF0DAB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пошти:</w:t>
      </w:r>
    </w:p>
    <w:p w14:paraId="337C494A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varetca-in@utg.ua</w:t>
      </w:r>
    </w:p>
    <w:p w14:paraId="42147280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оприлюднення):</w:t>
      </w:r>
    </w:p>
    <w:p w14:paraId="25797171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14:paraId="3F01C6D4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безпосередньо):</w:t>
      </w:r>
    </w:p>
    <w:p w14:paraId="4235977F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14:paraId="1D01ACDE" w14:textId="77777777" w:rsidR="007F05F4" w:rsidRDefault="007F0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451904C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14:paraId="281990AC" w14:textId="77777777" w:rsidR="007F05F4" w:rsidRDefault="007F05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4130"/>
        <w:gridCol w:w="2000"/>
      </w:tblGrid>
      <w:tr w:rsidR="007F05F4" w14:paraId="71FE3B86" w14:textId="77777777"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7CFE0E3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F34C76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http://utg.ua/img/menu/company/docs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C94F91" w14:textId="1F5F421A" w:rsidR="007F05F4" w:rsidRDefault="00331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12.01.2023</w:t>
            </w:r>
          </w:p>
        </w:tc>
      </w:tr>
      <w:tr w:rsidR="007F05F4" w14:paraId="4A390635" w14:textId="77777777"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3E7951" w14:textId="77777777" w:rsidR="007F05F4" w:rsidRDefault="007F05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F929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3607A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08AFE996" w14:textId="77777777" w:rsidR="007F05F4" w:rsidRDefault="007F0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7F05F4">
          <w:pgSz w:w="12240" w:h="15840"/>
          <w:pgMar w:top="850" w:right="850" w:bottom="850" w:left="850" w:header="708" w:footer="708" w:gutter="0"/>
          <w:cols w:space="720"/>
          <w:noEndnote/>
        </w:sectPr>
      </w:pPr>
    </w:p>
    <w:p w14:paraId="5FA0DA29" w14:textId="77777777" w:rsidR="007F05F4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зміну складу посадових осіб емітента</w:t>
      </w:r>
    </w:p>
    <w:p w14:paraId="38DE395A" w14:textId="77777777" w:rsidR="007F05F4" w:rsidRDefault="007F05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2100"/>
        <w:gridCol w:w="2700"/>
        <w:gridCol w:w="4400"/>
        <w:gridCol w:w="2000"/>
        <w:gridCol w:w="2400"/>
      </w:tblGrid>
      <w:tr w:rsidR="007F05F4" w14:paraId="23CBC9C5" w14:textId="77777777"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AFF19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2DEA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696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67B9F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13172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229C1D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7F05F4" w14:paraId="21724994" w14:textId="77777777"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85E1C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4651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96BB8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2099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D749B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FF5526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7F05F4" w14:paraId="6EB1E1ED" w14:textId="77777777" w:rsidTr="00D92555"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D8423" w14:textId="24B22496" w:rsidR="007F05F4" w:rsidRDefault="00000000" w:rsidP="00D92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D92555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.01.2023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31698" w14:textId="77777777" w:rsidR="007F05F4" w:rsidRDefault="00000000" w:rsidP="00D92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звільнено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6A3EE" w14:textId="77777777" w:rsidR="007F05F4" w:rsidRDefault="00000000" w:rsidP="00D92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Заступник генерального директора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закупiвель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забезпечення виробництва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BABB7" w14:textId="77777777" w:rsidR="007F05F4" w:rsidRDefault="00000000" w:rsidP="00D92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Цимбал Олексій Юрійович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658B" w14:textId="77777777" w:rsidR="007F05F4" w:rsidRDefault="00000000" w:rsidP="00D92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0F6C12" w14:textId="77777777" w:rsidR="007F05F4" w:rsidRDefault="00000000" w:rsidP="00D92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7F05F4" w14:paraId="49848AD3" w14:textId="77777777"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3536D0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7F05F4" w14:paraId="67C3CAD8" w14:textId="77777777"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EA281" w14:textId="0D971D9B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Одноосібний</w:t>
            </w:r>
            <w:r w:rsidR="00183A78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виконавчий орган Акціонерного товарис</w:t>
            </w:r>
            <w:r w:rsidR="002309FE">
              <w:rPr>
                <w:rFonts w:ascii="Times New Roman CYR" w:hAnsi="Times New Roman CYR" w:cs="Times New Roman CYR"/>
                <w:sz w:val="20"/>
                <w:szCs w:val="20"/>
              </w:rPr>
              <w:t>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ва "Укртрансгаз" (далі-АТ "Укртрансгаз") прийняв рішення (наказ від</w:t>
            </w:r>
            <w:r w:rsidR="00D92555">
              <w:rPr>
                <w:rFonts w:ascii="Times New Roman CYR" w:hAnsi="Times New Roman CYR" w:cs="Times New Roman CYR"/>
                <w:sz w:val="20"/>
                <w:szCs w:val="20"/>
              </w:rPr>
              <w:t xml:space="preserve"> 12.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01.2023) звільнити Цимбала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Юрiйовича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заступника генерального директора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закупiвель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забезпечення виробництва, 12 січня 2023 року за угодою сторін, п. 1 ст. 36 КЗпП України.</w:t>
            </w:r>
          </w:p>
          <w:p w14:paraId="7CA65653" w14:textId="10B385D3" w:rsidR="0011377E" w:rsidRDefault="0011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1377E">
              <w:rPr>
                <w:rFonts w:ascii="Times New Roman CYR" w:hAnsi="Times New Roman CYR" w:cs="Times New Roman CYR"/>
                <w:sz w:val="20"/>
                <w:szCs w:val="20"/>
              </w:rPr>
              <w:t>Підстава: Угода про припинення трудового договору від 11.01.2023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1E3D379C" w14:textId="741A5AE4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пос</w:t>
            </w:r>
            <w:r w:rsidR="002309FE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ді перебував з 05.07.2021.</w:t>
            </w:r>
          </w:p>
          <w:p w14:paraId="2D8B222E" w14:textId="7A56815C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Посадова особа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АТ "Укртрансгаз" 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  <w:p w14:paraId="4DAB15A1" w14:textId="71B7047F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Непогашеної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судимостi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корисливi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злочини не</w:t>
            </w:r>
            <w:r w:rsidR="00D92555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має.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  <w:p w14:paraId="37698FF0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Замість звільненої посадової особи нікого не призначено.</w:t>
            </w:r>
          </w:p>
        </w:tc>
      </w:tr>
      <w:tr w:rsidR="007F05F4" w14:paraId="1ADC3343" w14:textId="77777777" w:rsidTr="00D92555"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9A672" w14:textId="6397908B" w:rsidR="007F05F4" w:rsidRDefault="00000000" w:rsidP="00D92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D92555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.01.2023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3456B" w14:textId="77777777" w:rsidR="007F05F4" w:rsidRDefault="00000000" w:rsidP="00D92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звільнено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B0A30" w14:textId="77777777" w:rsidR="007F05F4" w:rsidRDefault="00000000" w:rsidP="00D92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Заступник генерального директора з правових питань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2B811" w14:textId="77777777" w:rsidR="007F05F4" w:rsidRDefault="00000000" w:rsidP="00D92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Теклюк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Ярослав Володимирович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C3BD7" w14:textId="77777777" w:rsidR="007F05F4" w:rsidRDefault="00000000" w:rsidP="00D92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8094DF" w14:textId="77777777" w:rsidR="007F05F4" w:rsidRDefault="00000000" w:rsidP="00D92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7F05F4" w14:paraId="0B777007" w14:textId="77777777"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A75BBF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7F05F4" w14:paraId="02314C20" w14:textId="77777777"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117485" w14:textId="54DB8AD4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Одноосібний виконавчий орган Акціонерного товарис</w:t>
            </w:r>
            <w:r w:rsidR="002309FE">
              <w:rPr>
                <w:rFonts w:ascii="Times New Roman CYR" w:hAnsi="Times New Roman CYR" w:cs="Times New Roman CYR"/>
                <w:sz w:val="20"/>
                <w:szCs w:val="20"/>
              </w:rPr>
              <w:t>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ва "Укртрансгаз" (далі-АТ "Укртрансгаз") прийняв рішення (наказ від </w:t>
            </w:r>
            <w:r w:rsidR="00D92555">
              <w:rPr>
                <w:rFonts w:ascii="Times New Roman CYR" w:hAnsi="Times New Roman CYR" w:cs="Times New Roman CYR"/>
                <w:sz w:val="20"/>
                <w:szCs w:val="20"/>
              </w:rPr>
              <w:t>12.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01.2023) звільнити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Теклюка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Ярослава Володимировича, заступника генерального директора з правових питань, 12 січня 2023 року за угодою сторін, п. 1 ст. 36 КЗпП України.</w:t>
            </w:r>
          </w:p>
          <w:p w14:paraId="72F71291" w14:textId="75D5A571" w:rsidR="0011377E" w:rsidRDefault="0011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1377E">
              <w:rPr>
                <w:rFonts w:ascii="Times New Roman CYR" w:hAnsi="Times New Roman CYR" w:cs="Times New Roman CYR"/>
                <w:sz w:val="20"/>
                <w:szCs w:val="20"/>
              </w:rPr>
              <w:t>Підстава: Угода про припинення трудового договору від 11.01.2023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38AFB9BB" w14:textId="325BE7C0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пос</w:t>
            </w:r>
            <w:r w:rsidR="002309FE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ді перебував з </w:t>
            </w:r>
            <w:r w:rsidR="00183A78">
              <w:rPr>
                <w:rFonts w:ascii="Times New Roman CYR" w:hAnsi="Times New Roman CYR" w:cs="Times New Roman CYR"/>
                <w:sz w:val="20"/>
                <w:szCs w:val="20"/>
              </w:rPr>
              <w:t>01.07.2020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4875033E" w14:textId="78D5B911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Посадова особа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АТ "Укртрансгаз" 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  <w:p w14:paraId="4C0A2D80" w14:textId="5DDFE73D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Непогашеної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судимостi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корисливi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злочини не</w:t>
            </w:r>
            <w:r w:rsidR="00D92555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має.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  <w:p w14:paraId="3D806862" w14:textId="77777777" w:rsidR="007F05F4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Замість звільненої посадової особи нікого не призначено.</w:t>
            </w:r>
          </w:p>
        </w:tc>
      </w:tr>
    </w:tbl>
    <w:p w14:paraId="384216E8" w14:textId="77777777" w:rsidR="00325CCF" w:rsidRDefault="003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325CCF">
      <w:pgSz w:w="16838" w:h="11906" w:orient="landscape"/>
      <w:pgMar w:top="850" w:right="850" w:bottom="850" w:left="14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BF"/>
    <w:rsid w:val="0001449D"/>
    <w:rsid w:val="0011377E"/>
    <w:rsid w:val="00183A78"/>
    <w:rsid w:val="002309FE"/>
    <w:rsid w:val="00325CCF"/>
    <w:rsid w:val="00331D2D"/>
    <w:rsid w:val="007E0460"/>
    <w:rsid w:val="007F05F4"/>
    <w:rsid w:val="00B86B54"/>
    <w:rsid w:val="00D03B4B"/>
    <w:rsid w:val="00D92555"/>
    <w:rsid w:val="00FB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BCF369"/>
  <w14:defaultImageDpi w14:val="0"/>
  <w15:docId w15:val="{9607EB97-DE85-4254-880F-38DEFA502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2603</Words>
  <Characters>1484</Characters>
  <Application>Microsoft Office Word</Application>
  <DocSecurity>0</DocSecurity>
  <Lines>12</Lines>
  <Paragraphs>8</Paragraphs>
  <ScaleCrop>false</ScaleCrop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Тетяна Миколаївна</dc:creator>
  <cp:keywords/>
  <dc:description/>
  <cp:lastModifiedBy>Баранова Тетяна Миколаївна</cp:lastModifiedBy>
  <cp:revision>13</cp:revision>
  <cp:lastPrinted>2023-01-12T12:46:00Z</cp:lastPrinted>
  <dcterms:created xsi:type="dcterms:W3CDTF">2023-01-11T15:58:00Z</dcterms:created>
  <dcterms:modified xsi:type="dcterms:W3CDTF">2023-01-12T13:07:00Z</dcterms:modified>
</cp:coreProperties>
</file>